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9125" w14:textId="679D74AC" w:rsidR="00EE7DA3" w:rsidRPr="00EE7DA3" w:rsidRDefault="00EE7DA3" w:rsidP="00EE7DA3">
      <w:pPr>
        <w:autoSpaceDE w:val="0"/>
        <w:autoSpaceDN w:val="0"/>
        <w:adjustRightInd w:val="0"/>
        <w:spacing w:after="0" w:line="240" w:lineRule="auto"/>
        <w:rPr>
          <w:rFonts w:asciiTheme="minorHAnsi" w:hAnsiTheme="minorHAnsi" w:cstheme="minorHAnsi"/>
          <w:b/>
          <w:bCs/>
          <w:color w:val="000000"/>
          <w:sz w:val="24"/>
          <w:szCs w:val="24"/>
        </w:rPr>
      </w:pPr>
      <w:r w:rsidRPr="00EE7DA3">
        <w:rPr>
          <w:rFonts w:asciiTheme="minorHAnsi" w:hAnsiTheme="minorHAnsi" w:cstheme="minorHAnsi"/>
          <w:b/>
          <w:bCs/>
          <w:color w:val="000000"/>
          <w:sz w:val="24"/>
          <w:szCs w:val="24"/>
        </w:rPr>
        <w:t>JFL Pro Leg</w:t>
      </w:r>
    </w:p>
    <w:p w14:paraId="7B4E0A43" w14:textId="7F8D1FA6" w:rsidR="00EE7DA3" w:rsidRPr="00EE7DA3" w:rsidRDefault="00211860" w:rsidP="00EE7DA3">
      <w:pPr>
        <w:spacing w:after="0" w:line="240" w:lineRule="auto"/>
        <w:rPr>
          <w:rFonts w:asciiTheme="minorHAnsi" w:hAnsiTheme="minorHAnsi" w:cstheme="minorHAnsi"/>
          <w:b/>
          <w:bCs/>
          <w:sz w:val="24"/>
          <w:szCs w:val="24"/>
        </w:rPr>
      </w:pPr>
      <w:r w:rsidRPr="00211860">
        <w:rPr>
          <w:rFonts w:cstheme="minorHAnsi"/>
          <w:b/>
          <w:bCs/>
          <w:sz w:val="24"/>
          <w:szCs w:val="24"/>
        </w:rPr>
        <w:t xml:space="preserve">Suggested Retail Price (VAT included): </w:t>
      </w:r>
      <w:r w:rsidR="00EE7DA3" w:rsidRPr="00EE7DA3">
        <w:rPr>
          <w:rFonts w:asciiTheme="minorHAnsi" w:hAnsiTheme="minorHAnsi" w:cstheme="minorHAnsi"/>
          <w:b/>
          <w:bCs/>
          <w:sz w:val="24"/>
          <w:szCs w:val="24"/>
        </w:rPr>
        <w:t>129,99 €</w:t>
      </w:r>
    </w:p>
    <w:p w14:paraId="3DE9CD2E" w14:textId="77777777" w:rsidR="00EE7DA3" w:rsidRPr="00EE7DA3" w:rsidRDefault="00EE7DA3">
      <w:pPr>
        <w:spacing w:after="0"/>
        <w:rPr>
          <w:sz w:val="24"/>
          <w:szCs w:val="24"/>
        </w:rPr>
      </w:pPr>
    </w:p>
    <w:p w14:paraId="2D2BE00D" w14:textId="77777777" w:rsidR="002B6A6D" w:rsidRPr="002B6A6D" w:rsidRDefault="002B6A6D" w:rsidP="002B6A6D">
      <w:pPr>
        <w:spacing w:after="0" w:line="240" w:lineRule="auto"/>
        <w:rPr>
          <w:sz w:val="24"/>
          <w:szCs w:val="24"/>
        </w:rPr>
      </w:pPr>
      <w:r w:rsidRPr="002B6A6D">
        <w:rPr>
          <w:sz w:val="24"/>
          <w:szCs w:val="24"/>
        </w:rPr>
        <w:t>Do you use the scooter all year round, but do you fear the cold, the rain and the autumn wind, but especially the winter?</w:t>
      </w:r>
    </w:p>
    <w:p w14:paraId="073F1497" w14:textId="77777777" w:rsidR="002B6A6D" w:rsidRPr="002B6A6D" w:rsidRDefault="002B6A6D" w:rsidP="002B6A6D">
      <w:pPr>
        <w:spacing w:after="0" w:line="240" w:lineRule="auto"/>
        <w:rPr>
          <w:sz w:val="24"/>
          <w:szCs w:val="24"/>
        </w:rPr>
      </w:pPr>
      <w:r w:rsidRPr="002B6A6D">
        <w:rPr>
          <w:sz w:val="24"/>
          <w:szCs w:val="24"/>
        </w:rPr>
        <w:t xml:space="preserve">OJ has the perfect solution: PRO LEG, 100% waterproof leg cover with detachable padding in soft and warm synthetic duvet and 100% windproof thanks to its water and wind resistance technology. </w:t>
      </w:r>
    </w:p>
    <w:p w14:paraId="1A058B5F" w14:textId="77777777" w:rsidR="002B6A6D" w:rsidRPr="002B6A6D" w:rsidRDefault="002B6A6D" w:rsidP="002B6A6D">
      <w:pPr>
        <w:spacing w:after="0" w:line="240" w:lineRule="auto"/>
        <w:rPr>
          <w:sz w:val="24"/>
          <w:szCs w:val="24"/>
        </w:rPr>
      </w:pPr>
      <w:r w:rsidRPr="002B6A6D">
        <w:rPr>
          <w:sz w:val="24"/>
          <w:szCs w:val="24"/>
        </w:rPr>
        <w:t xml:space="preserve">The range is universal or specific according to the models and we dress scooters and maxi scooters according to their shape. </w:t>
      </w:r>
    </w:p>
    <w:p w14:paraId="61C07CEC" w14:textId="77777777" w:rsidR="002B6A6D" w:rsidRPr="002B6A6D" w:rsidRDefault="002B6A6D" w:rsidP="002B6A6D">
      <w:pPr>
        <w:spacing w:after="0" w:line="240" w:lineRule="auto"/>
        <w:rPr>
          <w:sz w:val="24"/>
          <w:szCs w:val="24"/>
        </w:rPr>
      </w:pPr>
      <w:r w:rsidRPr="002B6A6D">
        <w:rPr>
          <w:sz w:val="24"/>
          <w:szCs w:val="24"/>
        </w:rPr>
        <w:t>All fittings are made using belts or belts and screws (instructions in the box or downloadable in the documentation section).</w:t>
      </w:r>
    </w:p>
    <w:p w14:paraId="30855987" w14:textId="77777777" w:rsidR="002B6A6D" w:rsidRPr="002B6A6D" w:rsidRDefault="002B6A6D" w:rsidP="002B6A6D">
      <w:pPr>
        <w:spacing w:after="0" w:line="240" w:lineRule="auto"/>
        <w:rPr>
          <w:sz w:val="24"/>
          <w:szCs w:val="24"/>
        </w:rPr>
      </w:pPr>
      <w:r w:rsidRPr="002B6A6D">
        <w:rPr>
          <w:sz w:val="24"/>
          <w:szCs w:val="24"/>
        </w:rPr>
        <w:t>Access to the key is facilitated by the Key_Ignition_System: a large tear-off pocket that allows easy access to the vehicle.</w:t>
      </w:r>
    </w:p>
    <w:p w14:paraId="06C86A2F" w14:textId="77777777" w:rsidR="002B6A6D" w:rsidRPr="002B6A6D" w:rsidRDefault="002B6A6D" w:rsidP="002B6A6D">
      <w:pPr>
        <w:spacing w:after="0" w:line="240" w:lineRule="auto"/>
        <w:rPr>
          <w:sz w:val="24"/>
          <w:szCs w:val="24"/>
        </w:rPr>
      </w:pPr>
      <w:r w:rsidRPr="002B6A6D">
        <w:rPr>
          <w:sz w:val="24"/>
          <w:szCs w:val="24"/>
        </w:rPr>
        <w:t>The anti-waving system with double rigid bars cancels any waving also helped by the Anti-Waving_Strap: integrated straps to be inserted under the legs, while to avoid the wet saddle during stops in the rain, in the mini bib, we find the waterproof seat cover integrated with elastic and its stopper to better adapt to different sizes of saddles.</w:t>
      </w:r>
    </w:p>
    <w:p w14:paraId="232A0C9E" w14:textId="519E5441" w:rsidR="00A60219" w:rsidRDefault="002B6A6D" w:rsidP="002B6A6D">
      <w:pPr>
        <w:spacing w:after="0" w:line="240" w:lineRule="auto"/>
        <w:rPr>
          <w:sz w:val="24"/>
          <w:szCs w:val="24"/>
        </w:rPr>
      </w:pPr>
      <w:r w:rsidRPr="002B6A6D">
        <w:rPr>
          <w:sz w:val="24"/>
          <w:szCs w:val="24"/>
        </w:rPr>
        <w:t>The leg cover is completed by the presence of side reflective details that increase night visibility and an integrated pocket in the bib.</w:t>
      </w:r>
    </w:p>
    <w:p w14:paraId="75471DD3" w14:textId="77777777" w:rsidR="002B6A6D" w:rsidRPr="00EE7DA3" w:rsidRDefault="002B6A6D" w:rsidP="002B6A6D">
      <w:pPr>
        <w:spacing w:after="0" w:line="240" w:lineRule="auto"/>
        <w:rPr>
          <w:b/>
          <w:sz w:val="24"/>
          <w:szCs w:val="24"/>
        </w:rPr>
      </w:pPr>
    </w:p>
    <w:p w14:paraId="3739F77D" w14:textId="77777777" w:rsidR="002B6A6D" w:rsidRDefault="002B6A6D" w:rsidP="00F149A3">
      <w:pPr>
        <w:spacing w:after="0"/>
        <w:rPr>
          <w:rFonts w:cstheme="minorHAnsi"/>
          <w:b/>
          <w:bCs/>
          <w:sz w:val="24"/>
          <w:szCs w:val="24"/>
        </w:rPr>
      </w:pPr>
      <w:bookmarkStart w:id="0" w:name="_Hlk149580427"/>
      <w:r w:rsidRPr="005716CF">
        <w:rPr>
          <w:rFonts w:cstheme="minorHAnsi"/>
          <w:b/>
          <w:bCs/>
          <w:sz w:val="24"/>
          <w:szCs w:val="24"/>
        </w:rPr>
        <w:t>Color and sizes:</w:t>
      </w:r>
    </w:p>
    <w:bookmarkEnd w:id="0"/>
    <w:p w14:paraId="04426E42" w14:textId="3E227DC6" w:rsidR="00F149A3" w:rsidRPr="00EE7DA3" w:rsidRDefault="00F149A3" w:rsidP="00F149A3">
      <w:pPr>
        <w:spacing w:after="0"/>
        <w:rPr>
          <w:rFonts w:cstheme="minorHAnsi"/>
          <w:sz w:val="24"/>
          <w:szCs w:val="24"/>
        </w:rPr>
      </w:pPr>
      <w:r w:rsidRPr="00EE7DA3">
        <w:rPr>
          <w:rFonts w:cstheme="minorHAnsi"/>
          <w:sz w:val="24"/>
          <w:szCs w:val="24"/>
        </w:rPr>
        <w:t>Black (</w:t>
      </w:r>
      <w:r w:rsidR="002B6A6D">
        <w:rPr>
          <w:rFonts w:cstheme="minorHAnsi"/>
          <w:sz w:val="24"/>
          <w:szCs w:val="24"/>
        </w:rPr>
        <w:t>See</w:t>
      </w:r>
      <w:r w:rsidRPr="00EE7DA3">
        <w:rPr>
          <w:rFonts w:cstheme="minorHAnsi"/>
          <w:sz w:val="24"/>
          <w:szCs w:val="24"/>
        </w:rPr>
        <w:t xml:space="preserve"> compatibi</w:t>
      </w:r>
      <w:r w:rsidR="002B6A6D">
        <w:rPr>
          <w:rFonts w:cstheme="minorHAnsi"/>
          <w:sz w:val="24"/>
          <w:szCs w:val="24"/>
        </w:rPr>
        <w:t>lity</w:t>
      </w:r>
      <w:r w:rsidRPr="00EE7DA3">
        <w:rPr>
          <w:rFonts w:cstheme="minorHAnsi"/>
          <w:sz w:val="24"/>
          <w:szCs w:val="24"/>
        </w:rPr>
        <w:t xml:space="preserve"> </w:t>
      </w:r>
      <w:r w:rsidR="002B6A6D">
        <w:rPr>
          <w:rFonts w:cstheme="minorHAnsi"/>
          <w:sz w:val="24"/>
          <w:szCs w:val="24"/>
        </w:rPr>
        <w:t>on</w:t>
      </w:r>
      <w:r w:rsidRPr="00EE7DA3">
        <w:rPr>
          <w:rFonts w:cstheme="minorHAnsi"/>
          <w:sz w:val="24"/>
          <w:szCs w:val="24"/>
        </w:rPr>
        <w:t xml:space="preserve"> ojworld.it)</w:t>
      </w:r>
    </w:p>
    <w:p w14:paraId="2B6F56AB" w14:textId="77777777" w:rsidR="002B6A6D" w:rsidRDefault="002B6A6D" w:rsidP="00F149A3">
      <w:pPr>
        <w:spacing w:after="0"/>
        <w:rPr>
          <w:rFonts w:cstheme="minorHAnsi"/>
          <w:b/>
          <w:bCs/>
          <w:sz w:val="24"/>
          <w:szCs w:val="24"/>
        </w:rPr>
      </w:pPr>
      <w:bookmarkStart w:id="1" w:name="_Hlk149580434"/>
      <w:r>
        <w:rPr>
          <w:rFonts w:cstheme="minorHAnsi"/>
          <w:b/>
          <w:bCs/>
          <w:sz w:val="24"/>
          <w:szCs w:val="24"/>
        </w:rPr>
        <w:t>Composition</w:t>
      </w:r>
      <w:r w:rsidRPr="00062C5B">
        <w:rPr>
          <w:rFonts w:cstheme="minorHAnsi"/>
          <w:b/>
          <w:bCs/>
          <w:sz w:val="24"/>
          <w:szCs w:val="24"/>
        </w:rPr>
        <w:t>:</w:t>
      </w:r>
    </w:p>
    <w:p w14:paraId="11913904" w14:textId="77777777" w:rsidR="002B6A6D" w:rsidRPr="005716CF" w:rsidRDefault="002B6A6D" w:rsidP="002B6A6D">
      <w:pPr>
        <w:autoSpaceDE w:val="0"/>
        <w:autoSpaceDN w:val="0"/>
        <w:adjustRightInd w:val="0"/>
        <w:spacing w:after="0" w:line="240" w:lineRule="auto"/>
        <w:rPr>
          <w:rFonts w:asciiTheme="minorHAnsi" w:hAnsiTheme="minorHAnsi" w:cstheme="minorHAnsi"/>
          <w:sz w:val="24"/>
          <w:szCs w:val="24"/>
        </w:rPr>
      </w:pPr>
      <w:bookmarkStart w:id="2" w:name="_Hlk149580440"/>
      <w:bookmarkEnd w:id="1"/>
      <w:r w:rsidRPr="005716CF">
        <w:rPr>
          <w:rFonts w:asciiTheme="minorHAnsi" w:hAnsiTheme="minorHAnsi" w:cstheme="minorHAnsi"/>
          <w:sz w:val="24"/>
          <w:szCs w:val="24"/>
        </w:rPr>
        <w:t>Coated polyester with water &amp; wind resistance technology</w:t>
      </w:r>
    </w:p>
    <w:p w14:paraId="342374B6" w14:textId="77777777" w:rsidR="002B6A6D" w:rsidRPr="00B63814" w:rsidRDefault="002B6A6D" w:rsidP="002B6A6D">
      <w:pPr>
        <w:spacing w:after="0"/>
        <w:rPr>
          <w:rFonts w:cstheme="minorHAnsi"/>
          <w:b/>
          <w:bCs/>
          <w:sz w:val="24"/>
          <w:szCs w:val="24"/>
        </w:rPr>
      </w:pPr>
      <w:r w:rsidRPr="00B63814">
        <w:rPr>
          <w:rFonts w:cstheme="minorHAnsi"/>
          <w:b/>
          <w:bCs/>
          <w:sz w:val="24"/>
          <w:szCs w:val="24"/>
        </w:rPr>
        <w:t>Product Information:</w:t>
      </w:r>
    </w:p>
    <w:bookmarkEnd w:id="2"/>
    <w:p w14:paraId="1FE441D4" w14:textId="77777777" w:rsidR="002B6A6D" w:rsidRPr="002B6A6D" w:rsidRDefault="002B6A6D" w:rsidP="002B6A6D">
      <w:pPr>
        <w:autoSpaceDE w:val="0"/>
        <w:autoSpaceDN w:val="0"/>
        <w:adjustRightInd w:val="0"/>
        <w:spacing w:after="0" w:line="240" w:lineRule="auto"/>
        <w:rPr>
          <w:rFonts w:cstheme="minorHAnsi"/>
          <w:sz w:val="24"/>
          <w:szCs w:val="24"/>
        </w:rPr>
      </w:pPr>
      <w:r w:rsidRPr="002B6A6D">
        <w:rPr>
          <w:rFonts w:cstheme="minorHAnsi"/>
          <w:sz w:val="24"/>
          <w:szCs w:val="24"/>
        </w:rPr>
        <w:t>100% waterproof</w:t>
      </w:r>
    </w:p>
    <w:p w14:paraId="12BE217C" w14:textId="77777777" w:rsidR="002B6A6D" w:rsidRPr="002B6A6D" w:rsidRDefault="002B6A6D" w:rsidP="002B6A6D">
      <w:pPr>
        <w:autoSpaceDE w:val="0"/>
        <w:autoSpaceDN w:val="0"/>
        <w:adjustRightInd w:val="0"/>
        <w:spacing w:after="0" w:line="240" w:lineRule="auto"/>
        <w:rPr>
          <w:rFonts w:cstheme="minorHAnsi"/>
          <w:sz w:val="24"/>
          <w:szCs w:val="24"/>
        </w:rPr>
      </w:pPr>
      <w:r w:rsidRPr="002B6A6D">
        <w:rPr>
          <w:rFonts w:cstheme="minorHAnsi"/>
          <w:sz w:val="24"/>
          <w:szCs w:val="24"/>
        </w:rPr>
        <w:t>100% windproof</w:t>
      </w:r>
    </w:p>
    <w:p w14:paraId="23173FC1" w14:textId="77777777" w:rsidR="002B6A6D" w:rsidRPr="002B6A6D" w:rsidRDefault="002B6A6D" w:rsidP="002B6A6D">
      <w:pPr>
        <w:autoSpaceDE w:val="0"/>
        <w:autoSpaceDN w:val="0"/>
        <w:adjustRightInd w:val="0"/>
        <w:spacing w:after="0" w:line="240" w:lineRule="auto"/>
        <w:rPr>
          <w:rFonts w:cstheme="minorHAnsi"/>
          <w:sz w:val="24"/>
          <w:szCs w:val="24"/>
        </w:rPr>
      </w:pPr>
      <w:r w:rsidRPr="002B6A6D">
        <w:rPr>
          <w:rFonts w:cstheme="minorHAnsi"/>
          <w:sz w:val="24"/>
          <w:szCs w:val="24"/>
        </w:rPr>
        <w:t>Pro leg for scooter and maxi scooter</w:t>
      </w:r>
    </w:p>
    <w:p w14:paraId="4DF5A14F" w14:textId="77777777" w:rsidR="002B6A6D" w:rsidRPr="002B6A6D" w:rsidRDefault="002B6A6D" w:rsidP="002B6A6D">
      <w:pPr>
        <w:autoSpaceDE w:val="0"/>
        <w:autoSpaceDN w:val="0"/>
        <w:adjustRightInd w:val="0"/>
        <w:spacing w:after="0" w:line="240" w:lineRule="auto"/>
        <w:rPr>
          <w:rFonts w:cstheme="minorHAnsi"/>
          <w:sz w:val="24"/>
          <w:szCs w:val="24"/>
        </w:rPr>
      </w:pPr>
      <w:r w:rsidRPr="002B6A6D">
        <w:rPr>
          <w:rFonts w:cstheme="minorHAnsi"/>
          <w:sz w:val="24"/>
          <w:szCs w:val="24"/>
        </w:rPr>
        <w:t>Mounting systems with straps or screws, depending on the model</w:t>
      </w:r>
    </w:p>
    <w:p w14:paraId="633A3780" w14:textId="77777777" w:rsidR="002B6A6D" w:rsidRPr="002B6A6D" w:rsidRDefault="002B6A6D" w:rsidP="002B6A6D">
      <w:pPr>
        <w:autoSpaceDE w:val="0"/>
        <w:autoSpaceDN w:val="0"/>
        <w:adjustRightInd w:val="0"/>
        <w:spacing w:after="0" w:line="240" w:lineRule="auto"/>
        <w:rPr>
          <w:rFonts w:cstheme="minorHAnsi"/>
          <w:sz w:val="24"/>
          <w:szCs w:val="24"/>
        </w:rPr>
      </w:pPr>
      <w:r w:rsidRPr="002B6A6D">
        <w:rPr>
          <w:rFonts w:cstheme="minorHAnsi"/>
          <w:sz w:val="24"/>
          <w:szCs w:val="24"/>
        </w:rPr>
        <w:t>Key_Ingnition_System: large tear-off hole to access vehicle ignition</w:t>
      </w:r>
    </w:p>
    <w:p w14:paraId="4B70279B" w14:textId="77777777" w:rsidR="002B6A6D" w:rsidRPr="002B6A6D" w:rsidRDefault="002B6A6D" w:rsidP="002B6A6D">
      <w:pPr>
        <w:autoSpaceDE w:val="0"/>
        <w:autoSpaceDN w:val="0"/>
        <w:adjustRightInd w:val="0"/>
        <w:spacing w:after="0" w:line="240" w:lineRule="auto"/>
        <w:rPr>
          <w:rFonts w:cstheme="minorHAnsi"/>
          <w:sz w:val="24"/>
          <w:szCs w:val="24"/>
        </w:rPr>
      </w:pPr>
      <w:r w:rsidRPr="002B6A6D">
        <w:rPr>
          <w:rFonts w:cstheme="minorHAnsi"/>
          <w:sz w:val="24"/>
          <w:szCs w:val="24"/>
        </w:rPr>
        <w:t>Safety Reflective: laminated reflective inserts to increase night visibility</w:t>
      </w:r>
    </w:p>
    <w:p w14:paraId="28AC33AF" w14:textId="77777777" w:rsidR="002B6A6D" w:rsidRPr="002B6A6D" w:rsidRDefault="002B6A6D" w:rsidP="002B6A6D">
      <w:pPr>
        <w:autoSpaceDE w:val="0"/>
        <w:autoSpaceDN w:val="0"/>
        <w:adjustRightInd w:val="0"/>
        <w:spacing w:after="0" w:line="240" w:lineRule="auto"/>
        <w:rPr>
          <w:rFonts w:cstheme="minorHAnsi"/>
          <w:sz w:val="24"/>
          <w:szCs w:val="24"/>
        </w:rPr>
      </w:pPr>
      <w:r w:rsidRPr="002B6A6D">
        <w:rPr>
          <w:rFonts w:cstheme="minorHAnsi"/>
          <w:sz w:val="24"/>
          <w:szCs w:val="24"/>
        </w:rPr>
        <w:t>Removable synthetic down thermal padding</w:t>
      </w:r>
    </w:p>
    <w:p w14:paraId="71479A43" w14:textId="77777777" w:rsidR="002B6A6D" w:rsidRPr="002B6A6D" w:rsidRDefault="002B6A6D" w:rsidP="002B6A6D">
      <w:pPr>
        <w:autoSpaceDE w:val="0"/>
        <w:autoSpaceDN w:val="0"/>
        <w:adjustRightInd w:val="0"/>
        <w:spacing w:after="0" w:line="240" w:lineRule="auto"/>
        <w:rPr>
          <w:rFonts w:cstheme="minorHAnsi"/>
          <w:sz w:val="24"/>
          <w:szCs w:val="24"/>
        </w:rPr>
      </w:pPr>
      <w:r w:rsidRPr="002B6A6D">
        <w:rPr>
          <w:rFonts w:cstheme="minorHAnsi"/>
          <w:sz w:val="24"/>
          <w:szCs w:val="24"/>
        </w:rPr>
        <w:t>Anti-Waving_System: anti-flap system with double rigid bars</w:t>
      </w:r>
    </w:p>
    <w:p w14:paraId="62F5E670" w14:textId="77777777" w:rsidR="002B6A6D" w:rsidRPr="002B6A6D" w:rsidRDefault="002B6A6D" w:rsidP="002B6A6D">
      <w:pPr>
        <w:autoSpaceDE w:val="0"/>
        <w:autoSpaceDN w:val="0"/>
        <w:adjustRightInd w:val="0"/>
        <w:spacing w:after="0" w:line="240" w:lineRule="auto"/>
        <w:rPr>
          <w:rFonts w:cstheme="minorHAnsi"/>
          <w:sz w:val="24"/>
          <w:szCs w:val="24"/>
        </w:rPr>
      </w:pPr>
      <w:r w:rsidRPr="002B6A6D">
        <w:rPr>
          <w:rFonts w:cstheme="minorHAnsi"/>
          <w:sz w:val="24"/>
          <w:szCs w:val="24"/>
        </w:rPr>
        <w:t>Anti-Waving_Strap: integrated straps to be inserted under the legs to further decrease waving</w:t>
      </w:r>
    </w:p>
    <w:p w14:paraId="0E963853" w14:textId="77777777" w:rsidR="002B6A6D" w:rsidRPr="002B6A6D" w:rsidRDefault="002B6A6D" w:rsidP="002B6A6D">
      <w:pPr>
        <w:autoSpaceDE w:val="0"/>
        <w:autoSpaceDN w:val="0"/>
        <w:adjustRightInd w:val="0"/>
        <w:spacing w:after="0" w:line="240" w:lineRule="auto"/>
        <w:rPr>
          <w:rFonts w:cstheme="minorHAnsi"/>
          <w:sz w:val="24"/>
          <w:szCs w:val="24"/>
        </w:rPr>
      </w:pPr>
      <w:r w:rsidRPr="002B6A6D">
        <w:rPr>
          <w:rFonts w:cstheme="minorHAnsi"/>
          <w:sz w:val="24"/>
          <w:szCs w:val="24"/>
        </w:rPr>
        <w:t>Integrated Seat Cover: waterproof seat cover with elastic and stopper to better adapt it to the size of the saddle</w:t>
      </w:r>
    </w:p>
    <w:p w14:paraId="6554A5C4" w14:textId="33FB6F44" w:rsidR="00EE7DA3" w:rsidRPr="00A60219" w:rsidRDefault="002B6A6D" w:rsidP="002B6A6D">
      <w:pPr>
        <w:autoSpaceDE w:val="0"/>
        <w:autoSpaceDN w:val="0"/>
        <w:adjustRightInd w:val="0"/>
        <w:spacing w:after="0" w:line="240" w:lineRule="auto"/>
        <w:rPr>
          <w:rFonts w:cstheme="minorHAnsi"/>
          <w:sz w:val="24"/>
          <w:szCs w:val="24"/>
        </w:rPr>
      </w:pPr>
      <w:r w:rsidRPr="002B6A6D">
        <w:rPr>
          <w:rFonts w:cstheme="minorHAnsi"/>
          <w:sz w:val="24"/>
          <w:szCs w:val="24"/>
        </w:rPr>
        <w:t>Integrated pocket in the bib</w:t>
      </w:r>
    </w:p>
    <w:sectPr w:rsidR="00EE7DA3" w:rsidRPr="00A60219">
      <w:pgSz w:w="11906" w:h="16838"/>
      <w:pgMar w:top="232" w:right="232" w:bottom="232" w:left="232"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7A87"/>
    <w:rsid w:val="000368FF"/>
    <w:rsid w:val="00211860"/>
    <w:rsid w:val="002B6A6D"/>
    <w:rsid w:val="005160BB"/>
    <w:rsid w:val="00A60219"/>
    <w:rsid w:val="00BF5C87"/>
    <w:rsid w:val="00CF7A87"/>
    <w:rsid w:val="00EE7DA3"/>
    <w:rsid w:val="00F149A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8C376"/>
  <w15:docId w15:val="{8B82BD1C-85EE-4B14-B592-CA51CFCA0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NormaleWeb">
    <w:name w:val="Normal (Web)"/>
    <w:basedOn w:val="Normale"/>
    <w:uiPriority w:val="99"/>
    <w:unhideWhenUsed/>
    <w:rsid w:val="00F149A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Z0AB+Iqqc6w0bWMoWFI3aE1Q5A==">AMUW2mXaIUFAtuNnI46Rkt5DyD+E4Z81jShmCGnSabn3kB6iU46/cYlgQSYHnjEQgUHbfk7aBXxOLivnL9zJ1OOTpLryb2cxA5PzPr9qwKVk3r+pBxAJi3U=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298</Words>
  <Characters>1704</Characters>
  <Application>Microsoft Office Word</Application>
  <DocSecurity>0</DocSecurity>
  <Lines>14</Lines>
  <Paragraphs>3</Paragraphs>
  <ScaleCrop>false</ScaleCrop>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ERIKA</dc:creator>
  <cp:lastModifiedBy>ERIKA ERIKA</cp:lastModifiedBy>
  <cp:revision>11</cp:revision>
  <dcterms:created xsi:type="dcterms:W3CDTF">2021-10-26T13:07:00Z</dcterms:created>
  <dcterms:modified xsi:type="dcterms:W3CDTF">2025-10-23T14:47:00Z</dcterms:modified>
</cp:coreProperties>
</file>